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3F" w:rsidRPr="00187C3F" w:rsidRDefault="00187C3F" w:rsidP="00187C3F">
      <w:pPr>
        <w:widowControl/>
        <w:jc w:val="left"/>
        <w:rPr>
          <w:rFonts w:ascii="微软雅黑" w:eastAsia="微软雅黑" w:hAnsi="微软雅黑" w:cs="宋体"/>
          <w:b/>
          <w:bCs/>
          <w:kern w:val="36"/>
          <w:sz w:val="24"/>
          <w:szCs w:val="24"/>
        </w:rPr>
      </w:pPr>
      <w:r w:rsidRPr="00187C3F">
        <w:rPr>
          <w:rFonts w:ascii="微软雅黑" w:eastAsia="微软雅黑" w:hAnsi="微软雅黑" w:cs="宋体" w:hint="eastAsia"/>
          <w:b/>
          <w:bCs/>
          <w:kern w:val="36"/>
          <w:sz w:val="24"/>
          <w:szCs w:val="24"/>
        </w:rPr>
        <w:t>附件二</w:t>
      </w:r>
    </w:p>
    <w:p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华东师范大学第十四届青年教师教学比赛</w:t>
      </w:r>
    </w:p>
    <w:p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决赛评分标准</w:t>
      </w:r>
    </w:p>
    <w:bookmarkEnd w:id="0"/>
    <w:p w:rsidR="00187C3F" w:rsidRDefault="00187C3F" w:rsidP="00187C3F">
      <w:pPr>
        <w:widowControl/>
        <w:spacing w:line="440" w:lineRule="exact"/>
        <w:rPr>
          <w:rFonts w:ascii="仿宋_GB2312" w:eastAsia="仿宋_GB2312" w:hAnsi="宋体"/>
          <w:kern w:val="0"/>
          <w:sz w:val="28"/>
          <w:szCs w:val="28"/>
        </w:rPr>
      </w:pPr>
    </w:p>
    <w:p w:rsidR="00187C3F" w:rsidRDefault="00187C3F" w:rsidP="00187C3F">
      <w:pPr>
        <w:widowControl/>
        <w:spacing w:line="400" w:lineRule="atLeast"/>
        <w:rPr>
          <w:rFonts w:ascii="黑体" w:eastAsia="黑体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选手编号:</w:t>
      </w: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165"/>
        <w:gridCol w:w="1134"/>
        <w:gridCol w:w="5209"/>
        <w:gridCol w:w="714"/>
      </w:tblGrid>
      <w:tr w:rsidR="00187C3F" w:rsidTr="0069141A">
        <w:trPr>
          <w:trHeight w:val="794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</w:rPr>
              <w:t>项目</w:t>
            </w:r>
          </w:p>
        </w:tc>
        <w:tc>
          <w:tcPr>
            <w:tcW w:w="63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</w:rPr>
              <w:t>评测要求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</w:rPr>
              <w:t>分值</w:t>
            </w:r>
          </w:p>
        </w:tc>
      </w:tr>
      <w:tr w:rsidR="00187C3F" w:rsidTr="0069141A">
        <w:trPr>
          <w:trHeight w:val="425"/>
          <w:jc w:val="center"/>
        </w:trPr>
        <w:tc>
          <w:tcPr>
            <w:tcW w:w="116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课堂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（80分）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内容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（32分）</w:t>
            </w: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贯彻立德树人的具体要求，突出课程思政。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6</w:t>
            </w:r>
          </w:p>
        </w:tc>
      </w:tr>
      <w:tr w:rsidR="00187C3F" w:rsidTr="0069141A">
        <w:trPr>
          <w:trHeight w:val="398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理论联系实际，符合学生的特点。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6</w:t>
            </w:r>
          </w:p>
        </w:tc>
      </w:tr>
      <w:tr w:rsidR="00187C3F" w:rsidTr="0069141A">
        <w:trPr>
          <w:trHeight w:val="425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注重学术性，内容充实，信息量充分，渗透专业思想，为教学目标服务。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</w:t>
            </w:r>
          </w:p>
        </w:tc>
      </w:tr>
      <w:tr w:rsidR="00187C3F" w:rsidTr="0069141A">
        <w:trPr>
          <w:trHeight w:val="425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反映或联系学科发展新思想、新概念、新成果。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3</w:t>
            </w:r>
          </w:p>
        </w:tc>
      </w:tr>
      <w:tr w:rsidR="00187C3F" w:rsidTr="0069141A">
        <w:trPr>
          <w:trHeight w:val="425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rPr>
                <w:rFonts w:ascii="仿宋_GB2312" w:eastAsia="仿宋_GB2312"/>
                <w:spacing w:val="-16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</w:t>
            </w:r>
          </w:p>
        </w:tc>
      </w:tr>
      <w:tr w:rsidR="00187C3F" w:rsidTr="0069141A">
        <w:trPr>
          <w:trHeight w:val="680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组织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（32分）</w:t>
            </w: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教学过程安排合理，方法运用灵活、恰当，教学设计方案体现完整。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11</w:t>
            </w:r>
          </w:p>
        </w:tc>
      </w:tr>
      <w:tr w:rsidR="00187C3F" w:rsidTr="0069141A">
        <w:trPr>
          <w:trHeight w:val="410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11</w:t>
            </w:r>
          </w:p>
        </w:tc>
      </w:tr>
      <w:tr w:rsidR="00187C3F" w:rsidTr="0069141A">
        <w:trPr>
          <w:trHeight w:val="410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3</w:t>
            </w:r>
          </w:p>
        </w:tc>
      </w:tr>
      <w:tr w:rsidR="00187C3F" w:rsidTr="0069141A">
        <w:trPr>
          <w:trHeight w:val="410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4</w:t>
            </w:r>
          </w:p>
        </w:tc>
      </w:tr>
      <w:tr w:rsidR="00187C3F" w:rsidTr="0069141A">
        <w:trPr>
          <w:trHeight w:val="680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3</w:t>
            </w:r>
          </w:p>
        </w:tc>
      </w:tr>
      <w:tr w:rsidR="00187C3F" w:rsidTr="0069141A">
        <w:trPr>
          <w:trHeight w:val="680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语言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教态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（11分）</w:t>
            </w: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5</w:t>
            </w:r>
          </w:p>
        </w:tc>
      </w:tr>
      <w:tr w:rsidR="00187C3F" w:rsidTr="0069141A">
        <w:trPr>
          <w:trHeight w:val="425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4</w:t>
            </w:r>
          </w:p>
        </w:tc>
      </w:tr>
      <w:tr w:rsidR="00187C3F" w:rsidTr="0069141A">
        <w:trPr>
          <w:trHeight w:val="425"/>
          <w:jc w:val="center"/>
        </w:trPr>
        <w:tc>
          <w:tcPr>
            <w:tcW w:w="11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教态仪表自然得体，精神饱满，亲和力强。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2</w:t>
            </w:r>
          </w:p>
        </w:tc>
      </w:tr>
      <w:tr w:rsidR="00187C3F" w:rsidTr="0069141A">
        <w:trPr>
          <w:trHeight w:val="924"/>
          <w:jc w:val="center"/>
        </w:trPr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特色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（5分）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5</w:t>
            </w:r>
          </w:p>
        </w:tc>
      </w:tr>
      <w:tr w:rsidR="00187C3F" w:rsidTr="0069141A">
        <w:trPr>
          <w:trHeight w:val="1140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教学</w:t>
            </w:r>
          </w:p>
          <w:p w:rsidR="00187C3F" w:rsidRDefault="00187C3F" w:rsidP="00C4464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反思</w:t>
            </w:r>
          </w:p>
          <w:p w:rsidR="00187C3F" w:rsidRDefault="00187C3F" w:rsidP="00C4464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（20分）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87C3F" w:rsidRDefault="00187C3F" w:rsidP="00C4464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教学</w:t>
            </w:r>
          </w:p>
          <w:p w:rsidR="00187C3F" w:rsidRDefault="00187C3F" w:rsidP="00C4464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反思</w:t>
            </w:r>
          </w:p>
          <w:p w:rsidR="00187C3F" w:rsidRDefault="00187C3F" w:rsidP="00C4464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（20分）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C61408"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从教学理念、教学方法、教学过程三方面着手，做到实事求是、思路清晰、观点明确、表达流畅。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7C3F" w:rsidRDefault="00187C3F" w:rsidP="00C4464C">
            <w:pPr>
              <w:widowControl/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</w:t>
            </w:r>
          </w:p>
        </w:tc>
      </w:tr>
    </w:tbl>
    <w:p w:rsidR="00187C3F" w:rsidRPr="00DC2DED" w:rsidRDefault="00187C3F" w:rsidP="00DC2DED">
      <w:pPr>
        <w:spacing w:line="360" w:lineRule="auto"/>
        <w:jc w:val="left"/>
        <w:rPr>
          <w:szCs w:val="21"/>
        </w:rPr>
      </w:pPr>
    </w:p>
    <w:sectPr w:rsidR="00187C3F" w:rsidRPr="00DC2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6CA" w:rsidRDefault="009E46CA" w:rsidP="00C06785">
      <w:r>
        <w:separator/>
      </w:r>
    </w:p>
  </w:endnote>
  <w:endnote w:type="continuationSeparator" w:id="0">
    <w:p w:rsidR="009E46CA" w:rsidRDefault="009E46CA" w:rsidP="00C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6CA" w:rsidRDefault="009E46CA" w:rsidP="00C06785">
      <w:r>
        <w:separator/>
      </w:r>
    </w:p>
  </w:footnote>
  <w:footnote w:type="continuationSeparator" w:id="0">
    <w:p w:rsidR="009E46CA" w:rsidRDefault="009E46CA" w:rsidP="00C0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66C91"/>
    <w:multiLevelType w:val="hybridMultilevel"/>
    <w:tmpl w:val="1B8E84D4"/>
    <w:lvl w:ilvl="0" w:tplc="E07461AA">
      <w:start w:val="1"/>
      <w:numFmt w:val="japaneseCounting"/>
      <w:lvlText w:val="%1、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987065"/>
    <w:multiLevelType w:val="hybridMultilevel"/>
    <w:tmpl w:val="4FE44ACA"/>
    <w:lvl w:ilvl="0" w:tplc="37F28F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9A"/>
    <w:rsid w:val="000731E2"/>
    <w:rsid w:val="000963D1"/>
    <w:rsid w:val="00187C3F"/>
    <w:rsid w:val="002017BF"/>
    <w:rsid w:val="0024555B"/>
    <w:rsid w:val="002746ED"/>
    <w:rsid w:val="002C5EE5"/>
    <w:rsid w:val="0034398C"/>
    <w:rsid w:val="003914EF"/>
    <w:rsid w:val="004D2410"/>
    <w:rsid w:val="005318FE"/>
    <w:rsid w:val="00575226"/>
    <w:rsid w:val="005B523D"/>
    <w:rsid w:val="00604947"/>
    <w:rsid w:val="006255C9"/>
    <w:rsid w:val="006462DF"/>
    <w:rsid w:val="0069141A"/>
    <w:rsid w:val="007442BE"/>
    <w:rsid w:val="00774302"/>
    <w:rsid w:val="007C4B2C"/>
    <w:rsid w:val="007D3443"/>
    <w:rsid w:val="007D7151"/>
    <w:rsid w:val="0085009A"/>
    <w:rsid w:val="008748D6"/>
    <w:rsid w:val="008A55B0"/>
    <w:rsid w:val="009A059C"/>
    <w:rsid w:val="009C2917"/>
    <w:rsid w:val="009E42A6"/>
    <w:rsid w:val="009E46CA"/>
    <w:rsid w:val="00B90576"/>
    <w:rsid w:val="00C06785"/>
    <w:rsid w:val="00C86E99"/>
    <w:rsid w:val="00DC2DED"/>
    <w:rsid w:val="00DF1336"/>
    <w:rsid w:val="00E9747E"/>
    <w:rsid w:val="00F6219C"/>
    <w:rsid w:val="00F77B7D"/>
    <w:rsid w:val="00F86102"/>
    <w:rsid w:val="00FD69C7"/>
    <w:rsid w:val="00F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039A6"/>
  <w15:chartTrackingRefBased/>
  <w15:docId w15:val="{0E7A03FC-8724-4E9C-ADFF-C8C3162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1E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0678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1E2"/>
    <w:rPr>
      <w:b/>
      <w:bCs/>
    </w:rPr>
  </w:style>
  <w:style w:type="paragraph" w:styleId="a4">
    <w:name w:val="List Paragraph"/>
    <w:basedOn w:val="a"/>
    <w:uiPriority w:val="34"/>
    <w:qFormat/>
    <w:rsid w:val="000731E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06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678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06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0678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0678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rsid w:val="00C06785"/>
  </w:style>
  <w:style w:type="character" w:customStyle="1" w:styleId="wpvisitcount">
    <w:name w:val="wp_visitcount"/>
    <w:basedOn w:val="a0"/>
    <w:rsid w:val="00C06785"/>
  </w:style>
  <w:style w:type="paragraph" w:styleId="a9">
    <w:name w:val="Normal (Web)"/>
    <w:basedOn w:val="a"/>
    <w:uiPriority w:val="99"/>
    <w:semiHidden/>
    <w:unhideWhenUsed/>
    <w:rsid w:val="00C067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575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C2D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>ecnu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69370</dc:creator>
  <cp:keywords/>
  <dc:description/>
  <cp:lastModifiedBy>ywm2019</cp:lastModifiedBy>
  <cp:revision>4</cp:revision>
  <dcterms:created xsi:type="dcterms:W3CDTF">2023-11-07T13:47:00Z</dcterms:created>
  <dcterms:modified xsi:type="dcterms:W3CDTF">2023-11-08T01:22:00Z</dcterms:modified>
</cp:coreProperties>
</file>